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BE" w:rsidRDefault="00CC2ABE" w:rsidP="00CC2ABE">
      <w:pPr>
        <w:pStyle w:val="wsqynr-0"/>
        <w:spacing w:before="0" w:beforeAutospacing="0" w:after="0" w:afterAutospacing="0" w:line="360" w:lineRule="atLeast"/>
        <w:textAlignment w:val="baseline"/>
        <w:rPr>
          <w:rFonts w:ascii="Helvetica" w:hAnsi="Helvetica"/>
          <w:color w:val="050038"/>
          <w:sz w:val="27"/>
          <w:szCs w:val="27"/>
        </w:rPr>
      </w:pPr>
      <w:bookmarkStart w:id="0" w:name="_GoBack"/>
      <w:r>
        <w:rPr>
          <w:rStyle w:val="Strong"/>
          <w:rFonts w:ascii="Helvetica" w:hAnsi="Helvetica"/>
          <w:color w:val="050038"/>
          <w:sz w:val="27"/>
          <w:szCs w:val="27"/>
          <w:bdr w:val="none" w:sz="0" w:space="0" w:color="auto" w:frame="1"/>
        </w:rPr>
        <w:t xml:space="preserve">Project Kickoff Meeting </w:t>
      </w:r>
      <w:bookmarkEnd w:id="0"/>
      <w:r>
        <w:rPr>
          <w:rStyle w:val="Strong"/>
          <w:rFonts w:ascii="Helvetica" w:hAnsi="Helvetica"/>
          <w:color w:val="050038"/>
          <w:sz w:val="27"/>
          <w:szCs w:val="27"/>
          <w:bdr w:val="none" w:sz="0" w:space="0" w:color="auto" w:frame="1"/>
        </w:rPr>
        <w:t>template:</w:t>
      </w:r>
    </w:p>
    <w:p w:rsidR="00CC2ABE" w:rsidRDefault="00CC2ABE" w:rsidP="00CC2ABE">
      <w:pPr>
        <w:pStyle w:val="wsqynr-0"/>
        <w:spacing w:before="0" w:beforeAutospacing="0" w:after="360" w:afterAutospacing="0" w:line="360" w:lineRule="atLeast"/>
        <w:textAlignment w:val="baseline"/>
        <w:rPr>
          <w:rFonts w:ascii="Helvetica" w:hAnsi="Helvetica"/>
          <w:color w:val="050038"/>
          <w:sz w:val="27"/>
          <w:szCs w:val="27"/>
        </w:rPr>
      </w:pPr>
      <w:r>
        <w:rPr>
          <w:rFonts w:ascii="Helvetica" w:hAnsi="Helvetica"/>
          <w:color w:val="050038"/>
          <w:sz w:val="27"/>
          <w:szCs w:val="27"/>
        </w:rPr>
        <w:t>This template is a framework containing seven activities (or frames) so you can lead project meetings smoothly and efficiently. Follow the steps below to use the template to run a Project Kickoff meeting:</w:t>
      </w:r>
    </w:p>
    <w:p w:rsidR="00CC2ABE" w:rsidRDefault="00CC2ABE" w:rsidP="00CC2ABE">
      <w:pPr>
        <w:pStyle w:val="wsqynr-0"/>
        <w:numPr>
          <w:ilvl w:val="0"/>
          <w:numId w:val="1"/>
        </w:numPr>
        <w:spacing w:before="0" w:beforeAutospacing="0" w:after="0" w:afterAutospacing="0"/>
        <w:ind w:left="0"/>
        <w:textAlignment w:val="baseline"/>
        <w:rPr>
          <w:rFonts w:ascii="Helvetica" w:hAnsi="Helvetica"/>
          <w:color w:val="050038"/>
        </w:rPr>
      </w:pPr>
      <w:r>
        <w:rPr>
          <w:rStyle w:val="Strong"/>
          <w:rFonts w:ascii="Helvetica" w:hAnsi="Helvetica"/>
          <w:color w:val="050038"/>
          <w:bdr w:val="none" w:sz="0" w:space="0" w:color="auto" w:frame="1"/>
        </w:rPr>
        <w:t>Intro to project + meeting hosts</w:t>
      </w:r>
      <w:r>
        <w:rPr>
          <w:rFonts w:ascii="Helvetica" w:hAnsi="Helvetica"/>
          <w:color w:val="050038"/>
        </w:rPr>
        <w:t>: this is where you introduce not only the project but yourself and whoever manages the project with you. It’s a great opportunity to explain your role and how people can reach out to you.</w:t>
      </w:r>
    </w:p>
    <w:p w:rsidR="00CC2ABE" w:rsidRDefault="00CC2ABE" w:rsidP="00CC2ABE">
      <w:pPr>
        <w:pStyle w:val="wsqynr-0"/>
        <w:numPr>
          <w:ilvl w:val="0"/>
          <w:numId w:val="1"/>
        </w:numPr>
        <w:spacing w:before="0" w:beforeAutospacing="0" w:after="0" w:afterAutospacing="0"/>
        <w:ind w:left="0"/>
        <w:textAlignment w:val="baseline"/>
        <w:rPr>
          <w:rFonts w:ascii="Helvetica" w:hAnsi="Helvetica"/>
          <w:color w:val="050038"/>
        </w:rPr>
      </w:pPr>
      <w:r>
        <w:rPr>
          <w:rStyle w:val="Strong"/>
          <w:rFonts w:ascii="Helvetica" w:hAnsi="Helvetica"/>
          <w:color w:val="050038"/>
          <w:bdr w:val="none" w:sz="0" w:space="0" w:color="auto" w:frame="1"/>
        </w:rPr>
        <w:t>Icebreaker activity</w:t>
      </w:r>
      <w:r>
        <w:rPr>
          <w:rFonts w:ascii="Helvetica" w:hAnsi="Helvetica"/>
          <w:color w:val="050038"/>
        </w:rPr>
        <w:t>: the icebreaker ‘One Word about Collaboration’ gets everyone participating and shows how people in the project can best collaborate together.</w:t>
      </w:r>
    </w:p>
    <w:p w:rsidR="00CC2ABE" w:rsidRDefault="00CC2ABE" w:rsidP="00CC2ABE">
      <w:pPr>
        <w:pStyle w:val="wsqynr-0"/>
        <w:numPr>
          <w:ilvl w:val="0"/>
          <w:numId w:val="1"/>
        </w:numPr>
        <w:spacing w:before="0" w:beforeAutospacing="0" w:after="0" w:afterAutospacing="0"/>
        <w:ind w:left="0"/>
        <w:textAlignment w:val="baseline"/>
        <w:rPr>
          <w:rFonts w:ascii="Helvetica" w:hAnsi="Helvetica"/>
          <w:color w:val="050038"/>
        </w:rPr>
      </w:pPr>
      <w:r>
        <w:rPr>
          <w:rStyle w:val="Strong"/>
          <w:rFonts w:ascii="Helvetica" w:hAnsi="Helvetica"/>
          <w:color w:val="050038"/>
          <w:bdr w:val="none" w:sz="0" w:space="0" w:color="auto" w:frame="1"/>
        </w:rPr>
        <w:t>Goals and topics:</w:t>
      </w:r>
      <w:r>
        <w:rPr>
          <w:rFonts w:ascii="Helvetica" w:hAnsi="Helvetica"/>
          <w:color w:val="050038"/>
        </w:rPr>
        <w:t> here is the space to add the project goals and what you are doing in the kickoff, and any reference material or content you find useful for your project and team to consult later on.</w:t>
      </w:r>
    </w:p>
    <w:p w:rsidR="00CC2ABE" w:rsidRDefault="00CC2ABE" w:rsidP="00CC2ABE">
      <w:pPr>
        <w:pStyle w:val="wsqynr-0"/>
        <w:numPr>
          <w:ilvl w:val="0"/>
          <w:numId w:val="1"/>
        </w:numPr>
        <w:spacing w:before="0" w:beforeAutospacing="0" w:after="0" w:afterAutospacing="0"/>
        <w:ind w:left="0"/>
        <w:textAlignment w:val="baseline"/>
        <w:rPr>
          <w:rFonts w:ascii="Helvetica" w:hAnsi="Helvetica"/>
          <w:color w:val="050038"/>
        </w:rPr>
      </w:pPr>
      <w:r>
        <w:rPr>
          <w:rStyle w:val="Strong"/>
          <w:rFonts w:ascii="Helvetica" w:hAnsi="Helvetica"/>
          <w:color w:val="050038"/>
          <w:bdr w:val="none" w:sz="0" w:space="0" w:color="auto" w:frame="1"/>
        </w:rPr>
        <w:t>Project RACI:</w:t>
      </w:r>
      <w:r>
        <w:rPr>
          <w:rFonts w:ascii="Helvetica" w:hAnsi="Helvetica"/>
          <w:color w:val="050038"/>
        </w:rPr>
        <w:t> one of the most important steps, RACI (Roles, Accountable, Consulted, Informed), defines who is responsible for what and how. It helps teams to stay aligned and communicate more effectively with the right stakeholders.</w:t>
      </w:r>
    </w:p>
    <w:p w:rsidR="00CC2ABE" w:rsidRDefault="00CC2ABE" w:rsidP="00CC2ABE">
      <w:pPr>
        <w:pStyle w:val="wsqynr-0"/>
        <w:numPr>
          <w:ilvl w:val="0"/>
          <w:numId w:val="1"/>
        </w:numPr>
        <w:spacing w:before="0" w:beforeAutospacing="0" w:after="0" w:afterAutospacing="0"/>
        <w:ind w:left="0"/>
        <w:textAlignment w:val="baseline"/>
        <w:rPr>
          <w:rFonts w:ascii="Helvetica" w:hAnsi="Helvetica"/>
          <w:color w:val="050038"/>
        </w:rPr>
      </w:pPr>
      <w:r>
        <w:rPr>
          <w:rStyle w:val="Strong"/>
          <w:rFonts w:ascii="Helvetica" w:hAnsi="Helvetica"/>
          <w:color w:val="050038"/>
          <w:bdr w:val="none" w:sz="0" w:space="0" w:color="auto" w:frame="1"/>
        </w:rPr>
        <w:t>Questions and answers:</w:t>
      </w:r>
      <w:r>
        <w:rPr>
          <w:rFonts w:ascii="Helvetica" w:hAnsi="Helvetica"/>
          <w:color w:val="050038"/>
        </w:rPr>
        <w:t xml:space="preserve"> open space for questions and be an active listener. Note what </w:t>
      </w:r>
      <w:r>
        <w:rPr>
          <w:rFonts w:ascii="Helvetica" w:hAnsi="Helvetica"/>
          <w:color w:val="050038"/>
        </w:rPr>
        <w:t>your team’s pain points are</w:t>
      </w:r>
      <w:r>
        <w:rPr>
          <w:rFonts w:ascii="Helvetica" w:hAnsi="Helvetica"/>
          <w:color w:val="050038"/>
        </w:rPr>
        <w:t xml:space="preserve"> and try to address critical issues. It’s crucial that no doubts, at least at this stage, go unanswered.</w:t>
      </w:r>
    </w:p>
    <w:p w:rsidR="00CC2ABE" w:rsidRDefault="00CC2ABE" w:rsidP="00CC2ABE">
      <w:pPr>
        <w:pStyle w:val="wsqynr-0"/>
        <w:numPr>
          <w:ilvl w:val="0"/>
          <w:numId w:val="1"/>
        </w:numPr>
        <w:spacing w:before="0" w:beforeAutospacing="0" w:after="0" w:afterAutospacing="0"/>
        <w:ind w:left="0"/>
        <w:textAlignment w:val="baseline"/>
        <w:rPr>
          <w:rFonts w:ascii="Helvetica" w:hAnsi="Helvetica"/>
          <w:color w:val="050038"/>
        </w:rPr>
      </w:pPr>
      <w:r>
        <w:rPr>
          <w:rStyle w:val="Strong"/>
          <w:rFonts w:ascii="Helvetica" w:hAnsi="Helvetica"/>
          <w:color w:val="050038"/>
          <w:bdr w:val="none" w:sz="0" w:space="0" w:color="auto" w:frame="1"/>
        </w:rPr>
        <w:t>Project planning board:</w:t>
      </w:r>
      <w:r>
        <w:rPr>
          <w:rFonts w:ascii="Helvetica" w:hAnsi="Helvetica"/>
          <w:color w:val="050038"/>
        </w:rPr>
        <w:t> here is where the work begins! With this Project Planning board, you can list all the necessary things for the project to happen, from teams, actions to dependencies and risks. Invite your team to add their thoughts on it and co-create your project plan together.</w:t>
      </w:r>
    </w:p>
    <w:p w:rsidR="00CC2ABE" w:rsidRDefault="00CC2ABE" w:rsidP="00CC2ABE">
      <w:pPr>
        <w:pStyle w:val="wsqynr-0"/>
        <w:numPr>
          <w:ilvl w:val="0"/>
          <w:numId w:val="1"/>
        </w:numPr>
        <w:spacing w:before="0" w:beforeAutospacing="0" w:after="0" w:afterAutospacing="0"/>
        <w:ind w:left="0"/>
        <w:textAlignment w:val="baseline"/>
        <w:rPr>
          <w:rFonts w:ascii="Helvetica" w:hAnsi="Helvetica"/>
          <w:color w:val="050038"/>
        </w:rPr>
      </w:pPr>
      <w:r>
        <w:rPr>
          <w:rStyle w:val="Strong"/>
          <w:rFonts w:ascii="Helvetica" w:hAnsi="Helvetica"/>
          <w:color w:val="050038"/>
          <w:bdr w:val="none" w:sz="0" w:space="0" w:color="auto" w:frame="1"/>
        </w:rPr>
        <w:t>Summary of action items + next steps:</w:t>
      </w:r>
      <w:r>
        <w:rPr>
          <w:rFonts w:ascii="Helvetica" w:hAnsi="Helvetica"/>
          <w:color w:val="050038"/>
        </w:rPr>
        <w:t> to sum up your meeting and come up with a project kickoff checklist, add a timeline with the following steps and any other resource that might be useful to start the project.</w:t>
      </w:r>
    </w:p>
    <w:p w:rsidR="00F826F5" w:rsidRDefault="00F826F5"/>
    <w:p w:rsidR="00DD74E0" w:rsidRDefault="00DD74E0"/>
    <w:p w:rsidR="00DD74E0" w:rsidRDefault="00DD74E0"/>
    <w:p w:rsidR="00DD74E0" w:rsidRDefault="00DD74E0"/>
    <w:p w:rsidR="00DD74E0" w:rsidRDefault="00DD74E0"/>
    <w:p w:rsidR="00DD74E0" w:rsidRDefault="00DD74E0"/>
    <w:p w:rsidR="00DD74E0" w:rsidRDefault="00DD74E0"/>
    <w:p w:rsidR="00DD74E0" w:rsidRDefault="00DD74E0"/>
    <w:p w:rsidR="00DD74E0" w:rsidRDefault="00DD74E0"/>
    <w:p w:rsidR="00DD74E0" w:rsidRDefault="00DD74E0"/>
    <w:p w:rsidR="00DD74E0" w:rsidRDefault="00DD74E0"/>
    <w:p w:rsidR="00DD74E0" w:rsidRPr="00DD74E0" w:rsidRDefault="00DD74E0" w:rsidP="00DD74E0">
      <w:pPr>
        <w:numPr>
          <w:ilvl w:val="0"/>
          <w:numId w:val="2"/>
        </w:numPr>
        <w:shd w:val="clear" w:color="auto" w:fill="FFFFFF"/>
        <w:spacing w:before="100" w:beforeAutospacing="1" w:after="240" w:line="240" w:lineRule="auto"/>
        <w:rPr>
          <w:rFonts w:ascii="Arial" w:eastAsia="Times New Roman" w:hAnsi="Arial" w:cs="Arial"/>
          <w:color w:val="1B1F29"/>
          <w:sz w:val="27"/>
          <w:szCs w:val="27"/>
        </w:rPr>
      </w:pPr>
      <w:r w:rsidRPr="00DD74E0">
        <w:rPr>
          <w:rFonts w:ascii="Arial" w:eastAsia="Times New Roman" w:hAnsi="Arial" w:cs="Arial"/>
          <w:color w:val="1B1F29"/>
          <w:sz w:val="27"/>
          <w:szCs w:val="27"/>
        </w:rPr>
        <w:t>Event title</w:t>
      </w:r>
    </w:p>
    <w:p w:rsidR="00DD74E0" w:rsidRPr="00DD74E0" w:rsidRDefault="00DD74E0" w:rsidP="00DD74E0">
      <w:pPr>
        <w:numPr>
          <w:ilvl w:val="0"/>
          <w:numId w:val="2"/>
        </w:numPr>
        <w:shd w:val="clear" w:color="auto" w:fill="FFFFFF"/>
        <w:spacing w:before="100" w:beforeAutospacing="1" w:after="240" w:line="240" w:lineRule="auto"/>
        <w:rPr>
          <w:rFonts w:ascii="Arial" w:eastAsia="Times New Roman" w:hAnsi="Arial" w:cs="Arial"/>
          <w:color w:val="1B1F29"/>
          <w:sz w:val="27"/>
          <w:szCs w:val="27"/>
        </w:rPr>
      </w:pPr>
      <w:r w:rsidRPr="00DD74E0">
        <w:rPr>
          <w:rFonts w:ascii="Arial" w:eastAsia="Times New Roman" w:hAnsi="Arial" w:cs="Arial"/>
          <w:color w:val="1B1F29"/>
          <w:sz w:val="27"/>
          <w:szCs w:val="27"/>
        </w:rPr>
        <w:t>Event date(s)</w:t>
      </w:r>
    </w:p>
    <w:p w:rsidR="00DD74E0" w:rsidRPr="00DD74E0" w:rsidRDefault="00DD74E0" w:rsidP="00DD74E0">
      <w:pPr>
        <w:numPr>
          <w:ilvl w:val="0"/>
          <w:numId w:val="2"/>
        </w:numPr>
        <w:shd w:val="clear" w:color="auto" w:fill="FFFFFF"/>
        <w:spacing w:before="100" w:beforeAutospacing="1" w:after="240" w:line="240" w:lineRule="auto"/>
        <w:rPr>
          <w:rFonts w:ascii="Arial" w:eastAsia="Times New Roman" w:hAnsi="Arial" w:cs="Arial"/>
          <w:color w:val="1B1F29"/>
          <w:sz w:val="27"/>
          <w:szCs w:val="27"/>
        </w:rPr>
      </w:pPr>
      <w:r w:rsidRPr="00DD74E0">
        <w:rPr>
          <w:rFonts w:ascii="Arial" w:eastAsia="Times New Roman" w:hAnsi="Arial" w:cs="Arial"/>
          <w:color w:val="1B1F29"/>
          <w:sz w:val="27"/>
          <w:szCs w:val="27"/>
        </w:rPr>
        <w:t>Event time(s)</w:t>
      </w:r>
    </w:p>
    <w:p w:rsidR="00DD74E0" w:rsidRPr="00DD74E0" w:rsidRDefault="00DD74E0" w:rsidP="00DD74E0">
      <w:pPr>
        <w:numPr>
          <w:ilvl w:val="0"/>
          <w:numId w:val="2"/>
        </w:numPr>
        <w:shd w:val="clear" w:color="auto" w:fill="FFFFFF"/>
        <w:spacing w:before="100" w:beforeAutospacing="1" w:after="240" w:line="240" w:lineRule="auto"/>
        <w:rPr>
          <w:rFonts w:ascii="Arial" w:eastAsia="Times New Roman" w:hAnsi="Arial" w:cs="Arial"/>
          <w:color w:val="1B1F29"/>
          <w:sz w:val="27"/>
          <w:szCs w:val="27"/>
        </w:rPr>
      </w:pPr>
      <w:r w:rsidRPr="00DD74E0">
        <w:rPr>
          <w:rFonts w:ascii="Arial" w:eastAsia="Times New Roman" w:hAnsi="Arial" w:cs="Arial"/>
          <w:color w:val="1B1F29"/>
          <w:sz w:val="27"/>
          <w:szCs w:val="27"/>
        </w:rPr>
        <w:t>Event run time</w:t>
      </w:r>
    </w:p>
    <w:p w:rsidR="00DD74E0" w:rsidRPr="00DD74E0" w:rsidRDefault="00DD74E0" w:rsidP="00DD74E0">
      <w:pPr>
        <w:numPr>
          <w:ilvl w:val="0"/>
          <w:numId w:val="2"/>
        </w:numPr>
        <w:shd w:val="clear" w:color="auto" w:fill="FFFFFF"/>
        <w:spacing w:before="100" w:beforeAutospacing="1" w:after="240" w:line="240" w:lineRule="auto"/>
        <w:rPr>
          <w:rFonts w:ascii="Arial" w:eastAsia="Times New Roman" w:hAnsi="Arial" w:cs="Arial"/>
          <w:color w:val="1B1F29"/>
          <w:sz w:val="27"/>
          <w:szCs w:val="27"/>
        </w:rPr>
      </w:pPr>
      <w:r w:rsidRPr="00DD74E0">
        <w:rPr>
          <w:rFonts w:ascii="Arial" w:eastAsia="Times New Roman" w:hAnsi="Arial" w:cs="Arial"/>
          <w:color w:val="1B1F29"/>
          <w:sz w:val="27"/>
          <w:szCs w:val="27"/>
        </w:rPr>
        <w:t>Event format (virtual, hybrid, or in-person)</w:t>
      </w:r>
    </w:p>
    <w:p w:rsidR="00DD74E0" w:rsidRPr="00DD74E0" w:rsidRDefault="00DD74E0" w:rsidP="00DD74E0">
      <w:pPr>
        <w:numPr>
          <w:ilvl w:val="0"/>
          <w:numId w:val="2"/>
        </w:numPr>
        <w:shd w:val="clear" w:color="auto" w:fill="FFFFFF"/>
        <w:spacing w:before="100" w:beforeAutospacing="1" w:after="240" w:line="240" w:lineRule="auto"/>
        <w:rPr>
          <w:rFonts w:ascii="Arial" w:eastAsia="Times New Roman" w:hAnsi="Arial" w:cs="Arial"/>
          <w:color w:val="1B1F29"/>
          <w:sz w:val="27"/>
          <w:szCs w:val="27"/>
        </w:rPr>
      </w:pPr>
      <w:r w:rsidRPr="00DD74E0">
        <w:rPr>
          <w:rFonts w:ascii="Arial" w:eastAsia="Times New Roman" w:hAnsi="Arial" w:cs="Arial"/>
          <w:color w:val="1B1F29"/>
          <w:sz w:val="27"/>
          <w:szCs w:val="27"/>
        </w:rPr>
        <w:t>Event location (online and/or on-site location, as applicable)</w:t>
      </w:r>
    </w:p>
    <w:p w:rsidR="00DD74E0" w:rsidRPr="00DD74E0" w:rsidRDefault="00DD74E0" w:rsidP="00DD74E0">
      <w:pPr>
        <w:numPr>
          <w:ilvl w:val="0"/>
          <w:numId w:val="2"/>
        </w:numPr>
        <w:shd w:val="clear" w:color="auto" w:fill="FFFFFF"/>
        <w:spacing w:before="100" w:beforeAutospacing="1" w:after="240" w:line="240" w:lineRule="auto"/>
        <w:rPr>
          <w:rFonts w:ascii="Arial" w:eastAsia="Times New Roman" w:hAnsi="Arial" w:cs="Arial"/>
          <w:color w:val="1B1F29"/>
          <w:sz w:val="27"/>
          <w:szCs w:val="27"/>
        </w:rPr>
      </w:pPr>
      <w:r w:rsidRPr="00DD74E0">
        <w:rPr>
          <w:rFonts w:ascii="Arial" w:eastAsia="Times New Roman" w:hAnsi="Arial" w:cs="Arial"/>
          <w:color w:val="1B1F29"/>
          <w:sz w:val="27"/>
          <w:szCs w:val="27"/>
        </w:rPr>
        <w:t>Event management platform (</w:t>
      </w:r>
      <w:r w:rsidRPr="00DD74E0">
        <w:rPr>
          <w:rFonts w:ascii="Arial" w:eastAsia="Times New Roman" w:hAnsi="Arial" w:cs="Arial"/>
          <w:color w:val="175FFF"/>
          <w:sz w:val="27"/>
          <w:szCs w:val="27"/>
        </w:rPr>
        <w:t>event technology</w:t>
      </w:r>
      <w:r w:rsidRPr="00DD74E0">
        <w:rPr>
          <w:rFonts w:ascii="Arial" w:eastAsia="Times New Roman" w:hAnsi="Arial" w:cs="Arial"/>
          <w:color w:val="1B1F29"/>
          <w:sz w:val="27"/>
          <w:szCs w:val="27"/>
        </w:rPr>
        <w:t>, point of contact, and login instructions for the team, as appropriate)</w:t>
      </w:r>
    </w:p>
    <w:p w:rsidR="00DD74E0" w:rsidRPr="00DD74E0" w:rsidRDefault="00DD74E0" w:rsidP="00DD74E0">
      <w:pPr>
        <w:numPr>
          <w:ilvl w:val="0"/>
          <w:numId w:val="2"/>
        </w:numPr>
        <w:shd w:val="clear" w:color="auto" w:fill="FFFFFF"/>
        <w:spacing w:before="100" w:beforeAutospacing="1" w:after="240" w:line="240" w:lineRule="auto"/>
        <w:rPr>
          <w:rFonts w:ascii="Arial" w:eastAsia="Times New Roman" w:hAnsi="Arial" w:cs="Arial"/>
          <w:color w:val="1B1F29"/>
          <w:sz w:val="27"/>
          <w:szCs w:val="27"/>
        </w:rPr>
      </w:pPr>
      <w:r w:rsidRPr="00DD74E0">
        <w:rPr>
          <w:rFonts w:ascii="Arial" w:eastAsia="Times New Roman" w:hAnsi="Arial" w:cs="Arial"/>
          <w:color w:val="1B1F29"/>
          <w:sz w:val="27"/>
          <w:szCs w:val="27"/>
        </w:rPr>
        <w:t>Event description (</w:t>
      </w:r>
      <w:hyperlink r:id="rId7" w:tgtFrame="_blank" w:history="1">
        <w:r w:rsidRPr="00DD74E0">
          <w:rPr>
            <w:rFonts w:ascii="Arial" w:eastAsia="Times New Roman" w:hAnsi="Arial" w:cs="Arial"/>
            <w:color w:val="175FFF"/>
            <w:sz w:val="27"/>
            <w:szCs w:val="27"/>
          </w:rPr>
          <w:t>examples</w:t>
        </w:r>
      </w:hyperlink>
      <w:r w:rsidRPr="00DD74E0">
        <w:rPr>
          <w:rFonts w:ascii="Arial" w:eastAsia="Times New Roman" w:hAnsi="Arial" w:cs="Arial"/>
          <w:color w:val="1B1F29"/>
          <w:sz w:val="27"/>
          <w:szCs w:val="27"/>
        </w:rPr>
        <w:t> here for some inspiration)</w:t>
      </w:r>
    </w:p>
    <w:p w:rsidR="00DD74E0" w:rsidRPr="00DD74E0" w:rsidRDefault="00DD74E0" w:rsidP="00DD74E0">
      <w:pPr>
        <w:numPr>
          <w:ilvl w:val="0"/>
          <w:numId w:val="2"/>
        </w:numPr>
        <w:shd w:val="clear" w:color="auto" w:fill="FFFFFF"/>
        <w:spacing w:before="100" w:beforeAutospacing="1" w:after="240" w:line="240" w:lineRule="auto"/>
        <w:rPr>
          <w:rFonts w:ascii="Arial" w:eastAsia="Times New Roman" w:hAnsi="Arial" w:cs="Arial"/>
          <w:color w:val="1B1F29"/>
          <w:sz w:val="27"/>
          <w:szCs w:val="27"/>
        </w:rPr>
      </w:pPr>
      <w:r w:rsidRPr="00DD74E0">
        <w:rPr>
          <w:rFonts w:ascii="Arial" w:eastAsia="Times New Roman" w:hAnsi="Arial" w:cs="Arial"/>
          <w:color w:val="1B1F29"/>
          <w:sz w:val="27"/>
          <w:szCs w:val="27"/>
        </w:rPr>
        <w:t>Event website/registration link</w:t>
      </w:r>
    </w:p>
    <w:p w:rsidR="00DD74E0" w:rsidRDefault="00DD74E0"/>
    <w:sectPr w:rsidR="00DD74E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B57" w:rsidRDefault="00BD7B57" w:rsidP="00CC2ABE">
      <w:pPr>
        <w:spacing w:after="0" w:line="240" w:lineRule="auto"/>
      </w:pPr>
      <w:r>
        <w:separator/>
      </w:r>
    </w:p>
  </w:endnote>
  <w:endnote w:type="continuationSeparator" w:id="0">
    <w:p w:rsidR="00BD7B57" w:rsidRDefault="00BD7B57" w:rsidP="00CC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ABE" w:rsidRDefault="00CC2ABE">
    <w:pPr>
      <w:pStyle w:val="Footer"/>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648551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D2092C" w:rsidRPr="00D2092C">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B57" w:rsidRDefault="00BD7B57" w:rsidP="00CC2ABE">
      <w:pPr>
        <w:spacing w:after="0" w:line="240" w:lineRule="auto"/>
      </w:pPr>
      <w:r>
        <w:separator/>
      </w:r>
    </w:p>
  </w:footnote>
  <w:footnote w:type="continuationSeparator" w:id="0">
    <w:p w:rsidR="00BD7B57" w:rsidRDefault="00BD7B57" w:rsidP="00CC2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ABE" w:rsidRPr="00CC2ABE" w:rsidRDefault="00CC2ABE" w:rsidP="00CC2ABE">
    <w:pPr>
      <w:pStyle w:val="Header"/>
    </w:pPr>
    <w:r>
      <w:rPr>
        <w:noProof/>
      </w:rPr>
      <w:drawing>
        <wp:inline distT="0" distB="0" distL="0" distR="0">
          <wp:extent cx="2114550" cy="1028700"/>
          <wp:effectExtent l="0" t="0" r="0" b="0"/>
          <wp:docPr id="2" name="Picture 2" descr="HOME | Ve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Ve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A7D85"/>
    <w:multiLevelType w:val="multilevel"/>
    <w:tmpl w:val="496E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1870A9"/>
    <w:multiLevelType w:val="multilevel"/>
    <w:tmpl w:val="B3A8A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BE"/>
    <w:rsid w:val="00BD7B57"/>
    <w:rsid w:val="00CC2ABE"/>
    <w:rsid w:val="00D2092C"/>
    <w:rsid w:val="00DD74E0"/>
    <w:rsid w:val="00F826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ECA61D-21DF-4843-A27E-078EFC07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ABE"/>
  </w:style>
  <w:style w:type="paragraph" w:styleId="Footer">
    <w:name w:val="footer"/>
    <w:basedOn w:val="Normal"/>
    <w:link w:val="FooterChar"/>
    <w:uiPriority w:val="99"/>
    <w:unhideWhenUsed/>
    <w:rsid w:val="00CC2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ABE"/>
  </w:style>
  <w:style w:type="paragraph" w:customStyle="1" w:styleId="wsqynr-0">
    <w:name w:val="wsqynr-0"/>
    <w:basedOn w:val="Normal"/>
    <w:rsid w:val="00CC2A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2ABE"/>
    <w:rPr>
      <w:b/>
      <w:bCs/>
    </w:rPr>
  </w:style>
  <w:style w:type="character" w:styleId="Hyperlink">
    <w:name w:val="Hyperlink"/>
    <w:basedOn w:val="DefaultParagraphFont"/>
    <w:uiPriority w:val="99"/>
    <w:semiHidden/>
    <w:unhideWhenUsed/>
    <w:rsid w:val="00DD7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17357">
      <w:bodyDiv w:val="1"/>
      <w:marLeft w:val="0"/>
      <w:marRight w:val="0"/>
      <w:marTop w:val="0"/>
      <w:marBottom w:val="0"/>
      <w:divBdr>
        <w:top w:val="none" w:sz="0" w:space="0" w:color="auto"/>
        <w:left w:val="none" w:sz="0" w:space="0" w:color="auto"/>
        <w:bottom w:val="none" w:sz="0" w:space="0" w:color="auto"/>
        <w:right w:val="none" w:sz="0" w:space="0" w:color="auto"/>
      </w:divBdr>
    </w:div>
    <w:div w:id="125412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opin.com/expl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Shlomi</dc:creator>
  <cp:keywords/>
  <dc:description/>
  <cp:lastModifiedBy>Shlomi</cp:lastModifiedBy>
  <cp:revision>1</cp:revision>
  <dcterms:created xsi:type="dcterms:W3CDTF">2021-12-04T16:09:00Z</dcterms:created>
  <dcterms:modified xsi:type="dcterms:W3CDTF">2021-12-04T18:28:00Z</dcterms:modified>
</cp:coreProperties>
</file>